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01" w:rsidRDefault="00E04A01" w:rsidP="00E04A01">
      <w:pPr>
        <w:shd w:val="clear" w:color="auto" w:fill="FFFFFF"/>
        <w:textAlignment w:val="baseline"/>
        <w:rPr>
          <w:color w:val="111111"/>
          <w:sz w:val="24"/>
          <w:szCs w:val="24"/>
          <w:lang w:eastAsia="de-AT"/>
        </w:rPr>
      </w:pPr>
      <w:r>
        <w:rPr>
          <w:color w:val="111111"/>
          <w:sz w:val="24"/>
          <w:szCs w:val="24"/>
          <w:lang w:eastAsia="de-AT"/>
        </w:rPr>
        <w:t>Liebe Kolleginnen und Kollegen!</w:t>
      </w:r>
      <w:r>
        <w:rPr>
          <w:color w:val="111111"/>
          <w:sz w:val="24"/>
          <w:szCs w:val="24"/>
          <w:lang w:eastAsia="de-AT"/>
        </w:rPr>
        <w:br/>
      </w: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Die Sommer-Kinderbetreuung im Haus kann stattfinden!</w:t>
      </w:r>
      <w:r>
        <w:rPr>
          <w:color w:val="111111"/>
          <w:sz w:val="24"/>
          <w:szCs w:val="24"/>
          <w:lang w:eastAsia="de-AT"/>
        </w:rPr>
        <w:t> Ganz genaue Richtlinien über die Vorsichtsmaßnahmen werden wir noch erhalten, genügend Platz haben wir auf jeden Fall!</w:t>
      </w:r>
      <w:r>
        <w:rPr>
          <w:color w:val="111111"/>
          <w:sz w:val="24"/>
          <w:szCs w:val="24"/>
          <w:lang w:eastAsia="de-AT"/>
        </w:rPr>
        <w:br/>
        <w:t>Falls sich noch jemand </w:t>
      </w: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anmelden</w:t>
      </w:r>
      <w:r>
        <w:rPr>
          <w:color w:val="111111"/>
          <w:sz w:val="24"/>
          <w:szCs w:val="24"/>
          <w:lang w:eastAsia="de-AT"/>
        </w:rPr>
        <w:t> möchte: bis spätestens Montag kommende Woche ist noch Zeit dafür!</w:t>
      </w:r>
    </w:p>
    <w:p w:rsidR="00E04A01" w:rsidRDefault="00E04A01" w:rsidP="00E04A01">
      <w:pPr>
        <w:shd w:val="clear" w:color="auto" w:fill="FFFFFF"/>
        <w:textAlignment w:val="baseline"/>
        <w:rPr>
          <w:color w:val="111111"/>
          <w:sz w:val="24"/>
          <w:szCs w:val="24"/>
          <w:lang w:eastAsia="de-AT"/>
        </w:rPr>
      </w:pPr>
    </w:p>
    <w:p w:rsidR="00E04A01" w:rsidRDefault="00E04A01" w:rsidP="00E04A01">
      <w:pPr>
        <w:shd w:val="clear" w:color="auto" w:fill="FFFFFF"/>
        <w:textAlignment w:val="baseline"/>
        <w:rPr>
          <w:rFonts w:ascii="Arial" w:hAnsi="Arial" w:cs="Arial"/>
          <w:color w:val="111111"/>
          <w:sz w:val="24"/>
          <w:szCs w:val="24"/>
          <w:lang w:eastAsia="de-AT"/>
        </w:rPr>
      </w:pPr>
      <w:r>
        <w:rPr>
          <w:rFonts w:ascii="Arial" w:hAnsi="Arial" w:cs="Arial"/>
          <w:noProof/>
          <w:color w:val="111111"/>
          <w:sz w:val="24"/>
          <w:szCs w:val="24"/>
          <w:lang w:eastAsia="de-AT"/>
        </w:rPr>
        <w:drawing>
          <wp:inline distT="0" distB="0" distL="0" distR="0">
            <wp:extent cx="5765800" cy="3230678"/>
            <wp:effectExtent l="0" t="0" r="6350" b="8255"/>
            <wp:docPr id="2" name="Grafik 2" descr="https://i1.wp.com/ukhlinz.betriebsratsblog.at/wp-content/uploads/sites/14/2020/01/Kinderbetreuung-2020-3.jpg?resize=840%2C47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s://i1.wp.com/ukhlinz.betriebsratsblog.at/wp-content/uploads/sites/14/2020/01/Kinderbetreuung-2020-3.jpg?resize=840%2C470&amp;ssl=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09" cy="32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A01" w:rsidRDefault="00E04A01" w:rsidP="00E04A01">
      <w:pPr>
        <w:shd w:val="clear" w:color="auto" w:fill="FFFFFF"/>
        <w:textAlignment w:val="baseline"/>
        <w:rPr>
          <w:color w:val="111111"/>
          <w:sz w:val="24"/>
          <w:szCs w:val="24"/>
          <w:lang w:eastAsia="de-AT"/>
        </w:rPr>
      </w:pPr>
    </w:p>
    <w:p w:rsidR="00E04A01" w:rsidRDefault="00E04A01" w:rsidP="00E04A01">
      <w:pPr>
        <w:shd w:val="clear" w:color="auto" w:fill="FFFFFF"/>
        <w:textAlignment w:val="baseline"/>
        <w:rPr>
          <w:color w:val="111111"/>
          <w:sz w:val="24"/>
          <w:szCs w:val="24"/>
          <w:lang w:eastAsia="de-AT"/>
        </w:rPr>
      </w:pPr>
      <w:r>
        <w:rPr>
          <w:color w:val="111111"/>
          <w:sz w:val="24"/>
          <w:szCs w:val="24"/>
          <w:lang w:eastAsia="de-AT"/>
        </w:rPr>
        <w:t>Somit gibt es auch dieses Jahr wieder </w:t>
      </w: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Spiele, Spaß, sportliche Aktivitäten und Ausflüge </w:t>
      </w:r>
      <w:r>
        <w:rPr>
          <w:color w:val="111111"/>
          <w:sz w:val="24"/>
          <w:szCs w:val="24"/>
          <w:lang w:eastAsia="de-AT"/>
        </w:rPr>
        <w:t>für unsere Kleinen – mit pädagogisch geschulten Betreuerinnen der Kinderfreunde Linz!</w:t>
      </w:r>
    </w:p>
    <w:p w:rsidR="00E04A01" w:rsidRDefault="00E04A01" w:rsidP="00E04A01">
      <w:pPr>
        <w:shd w:val="clear" w:color="auto" w:fill="FFFFFF"/>
        <w:jc w:val="both"/>
        <w:textAlignment w:val="baseline"/>
        <w:rPr>
          <w:color w:val="111111"/>
          <w:sz w:val="24"/>
          <w:szCs w:val="24"/>
          <w:lang w:eastAsia="de-AT"/>
        </w:rPr>
      </w:pP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Hier die Details:</w:t>
      </w:r>
    </w:p>
    <w:p w:rsidR="00E04A01" w:rsidRDefault="00E04A01" w:rsidP="00E04A01">
      <w:pPr>
        <w:numPr>
          <w:ilvl w:val="0"/>
          <w:numId w:val="1"/>
        </w:numPr>
        <w:shd w:val="clear" w:color="auto" w:fill="FFFFFF"/>
        <w:ind w:left="480"/>
        <w:jc w:val="both"/>
        <w:textAlignment w:val="baseline"/>
        <w:rPr>
          <w:color w:val="111111"/>
          <w:sz w:val="24"/>
          <w:szCs w:val="24"/>
          <w:lang w:eastAsia="de-AT"/>
        </w:rPr>
      </w:pP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Zeitraum: fünf Wochen vom 27. Juli bis 28. August 2020 </w:t>
      </w:r>
      <w:r>
        <w:rPr>
          <w:color w:val="111111"/>
          <w:sz w:val="24"/>
          <w:szCs w:val="24"/>
          <w:lang w:eastAsia="de-AT"/>
        </w:rPr>
        <w:t>(KW 31 bis 35)</w:t>
      </w:r>
    </w:p>
    <w:p w:rsidR="00E04A01" w:rsidRDefault="00E04A01" w:rsidP="00E04A01">
      <w:pPr>
        <w:numPr>
          <w:ilvl w:val="0"/>
          <w:numId w:val="1"/>
        </w:numPr>
        <w:shd w:val="clear" w:color="auto" w:fill="FFFFFF"/>
        <w:ind w:left="480"/>
        <w:jc w:val="both"/>
        <w:textAlignment w:val="baseline"/>
        <w:rPr>
          <w:color w:val="111111"/>
          <w:sz w:val="24"/>
          <w:szCs w:val="24"/>
          <w:lang w:eastAsia="de-AT"/>
        </w:rPr>
      </w:pP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Montag bis Freitag</w:t>
      </w:r>
      <w:r>
        <w:rPr>
          <w:color w:val="111111"/>
          <w:sz w:val="24"/>
          <w:szCs w:val="24"/>
          <w:lang w:eastAsia="de-AT"/>
        </w:rPr>
        <w:t> in der Zeit von </w:t>
      </w: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6.45 Uhr bis 19.15 Uhr im</w:t>
      </w:r>
      <w:r>
        <w:rPr>
          <w:color w:val="111111"/>
          <w:sz w:val="24"/>
          <w:szCs w:val="24"/>
          <w:lang w:eastAsia="de-AT"/>
        </w:rPr>
        <w:t> </w:t>
      </w: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Freizeitraum</w:t>
      </w:r>
      <w:r>
        <w:rPr>
          <w:color w:val="111111"/>
          <w:sz w:val="24"/>
          <w:szCs w:val="24"/>
          <w:lang w:eastAsia="de-AT"/>
        </w:rPr>
        <w:t> der AUVA-Landesstelle Linz</w:t>
      </w:r>
    </w:p>
    <w:p w:rsidR="00E04A01" w:rsidRDefault="00E04A01" w:rsidP="00E04A01">
      <w:pPr>
        <w:numPr>
          <w:ilvl w:val="0"/>
          <w:numId w:val="1"/>
        </w:numPr>
        <w:shd w:val="clear" w:color="auto" w:fill="FFFFFF"/>
        <w:ind w:left="480"/>
        <w:jc w:val="both"/>
        <w:textAlignment w:val="baseline"/>
        <w:rPr>
          <w:color w:val="111111"/>
          <w:sz w:val="24"/>
          <w:szCs w:val="24"/>
          <w:lang w:eastAsia="de-AT"/>
        </w:rPr>
      </w:pPr>
      <w:r>
        <w:rPr>
          <w:color w:val="111111"/>
          <w:sz w:val="24"/>
          <w:szCs w:val="24"/>
          <w:lang w:eastAsia="de-AT"/>
        </w:rPr>
        <w:t>für </w:t>
      </w: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Kinder von 3 bis 12</w:t>
      </w:r>
      <w:r>
        <w:rPr>
          <w:color w:val="111111"/>
          <w:sz w:val="24"/>
          <w:szCs w:val="24"/>
          <w:lang w:eastAsia="de-AT"/>
        </w:rPr>
        <w:t> </w:t>
      </w: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Jahren</w:t>
      </w:r>
    </w:p>
    <w:p w:rsidR="00E04A01" w:rsidRDefault="00E04A01" w:rsidP="00E04A01">
      <w:pPr>
        <w:numPr>
          <w:ilvl w:val="0"/>
          <w:numId w:val="1"/>
        </w:numPr>
        <w:shd w:val="clear" w:color="auto" w:fill="FFFFFF"/>
        <w:ind w:left="480"/>
        <w:jc w:val="both"/>
        <w:textAlignment w:val="baseline"/>
        <w:rPr>
          <w:color w:val="111111"/>
          <w:sz w:val="24"/>
          <w:szCs w:val="24"/>
          <w:lang w:eastAsia="de-AT"/>
        </w:rPr>
      </w:pP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 xml:space="preserve">Kosten von € </w:t>
      </w:r>
      <w:proofErr w:type="gramStart"/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4,–</w:t>
      </w:r>
      <w:proofErr w:type="gramEnd"/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 pro Tag</w:t>
      </w:r>
    </w:p>
    <w:p w:rsidR="00E04A01" w:rsidRDefault="00E04A01" w:rsidP="00E04A01">
      <w:pPr>
        <w:numPr>
          <w:ilvl w:val="0"/>
          <w:numId w:val="1"/>
        </w:numPr>
        <w:shd w:val="clear" w:color="auto" w:fill="FFFFFF"/>
        <w:ind w:left="480"/>
        <w:jc w:val="both"/>
        <w:textAlignment w:val="baseline"/>
        <w:rPr>
          <w:color w:val="111111"/>
          <w:sz w:val="24"/>
          <w:szCs w:val="24"/>
          <w:lang w:eastAsia="de-AT"/>
        </w:rPr>
      </w:pP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Mittagessen im Speisesaal</w:t>
      </w:r>
    </w:p>
    <w:p w:rsidR="00E04A01" w:rsidRDefault="00E04A01" w:rsidP="00E04A01">
      <w:pPr>
        <w:numPr>
          <w:ilvl w:val="0"/>
          <w:numId w:val="1"/>
        </w:numPr>
        <w:shd w:val="clear" w:color="auto" w:fill="FFFFFF"/>
        <w:ind w:left="480"/>
        <w:jc w:val="both"/>
        <w:textAlignment w:val="baseline"/>
        <w:rPr>
          <w:color w:val="111111"/>
          <w:sz w:val="24"/>
          <w:szCs w:val="24"/>
          <w:lang w:eastAsia="de-AT"/>
        </w:rPr>
      </w:pP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Bring- und Holzeiten </w:t>
      </w:r>
      <w:r>
        <w:rPr>
          <w:color w:val="111111"/>
          <w:sz w:val="24"/>
          <w:szCs w:val="24"/>
          <w:lang w:eastAsia="de-AT"/>
        </w:rPr>
        <w:t>können</w:t>
      </w:r>
      <w:r>
        <w:rPr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 individuell </w:t>
      </w:r>
      <w:r>
        <w:rPr>
          <w:color w:val="111111"/>
          <w:sz w:val="24"/>
          <w:szCs w:val="24"/>
          <w:lang w:eastAsia="de-AT"/>
        </w:rPr>
        <w:t>vereinbart werden</w:t>
      </w:r>
    </w:p>
    <w:p w:rsidR="00E04A01" w:rsidRDefault="00E04A01" w:rsidP="00E04A01">
      <w:pPr>
        <w:numPr>
          <w:ilvl w:val="0"/>
          <w:numId w:val="1"/>
        </w:numPr>
        <w:shd w:val="clear" w:color="auto" w:fill="FFFFFF"/>
        <w:ind w:left="480"/>
        <w:jc w:val="both"/>
        <w:textAlignment w:val="baseline"/>
        <w:rPr>
          <w:color w:val="111111"/>
          <w:sz w:val="24"/>
          <w:szCs w:val="24"/>
          <w:lang w:eastAsia="de-AT"/>
        </w:rPr>
      </w:pPr>
      <w:r>
        <w:rPr>
          <w:color w:val="111111"/>
          <w:sz w:val="24"/>
          <w:szCs w:val="24"/>
          <w:lang w:eastAsia="de-AT"/>
        </w:rPr>
        <w:t>für jeweils fünf Kinder ist eine pädagogisch ausgebildete Betreuungsperson vorgesehen</w:t>
      </w:r>
    </w:p>
    <w:p w:rsidR="00E04A01" w:rsidRDefault="00E04A01" w:rsidP="00E04A01">
      <w:pPr>
        <w:shd w:val="clear" w:color="auto" w:fill="FFFFFF"/>
        <w:spacing w:after="360"/>
        <w:jc w:val="both"/>
        <w:textAlignment w:val="baseline"/>
        <w:rPr>
          <w:color w:val="111111"/>
          <w:sz w:val="24"/>
          <w:szCs w:val="24"/>
          <w:lang w:eastAsia="de-AT"/>
        </w:rPr>
      </w:pPr>
      <w:r>
        <w:rPr>
          <w:color w:val="111111"/>
          <w:sz w:val="24"/>
          <w:szCs w:val="24"/>
          <w:lang w:eastAsia="de-AT"/>
        </w:rPr>
        <w:t>Gib auch Du Deinem Kind die Chance, mit Gleichaltrigen zu spielen, kreativ zu basteln, Ausflüge zu unternehmen!</w:t>
      </w:r>
    </w:p>
    <w:p w:rsidR="00E04A01" w:rsidRDefault="00E04A01" w:rsidP="00E04A01">
      <w:pPr>
        <w:shd w:val="clear" w:color="auto" w:fill="FFFFFF"/>
        <w:textAlignment w:val="baseline"/>
        <w:rPr>
          <w:rFonts w:ascii="Arial" w:hAnsi="Arial" w:cs="Arial"/>
          <w:color w:val="111111"/>
          <w:sz w:val="24"/>
          <w:szCs w:val="24"/>
          <w:lang w:eastAsia="de-AT"/>
        </w:rPr>
      </w:pPr>
      <w:r>
        <w:rPr>
          <w:rFonts w:ascii="Arial" w:hAnsi="Arial" w:cs="Arial"/>
          <w:noProof/>
          <w:color w:val="DD3333"/>
          <w:sz w:val="24"/>
          <w:szCs w:val="24"/>
          <w:bdr w:val="none" w:sz="0" w:space="0" w:color="auto" w:frame="1"/>
          <w:lang w:eastAsia="de-AT"/>
        </w:rPr>
        <w:drawing>
          <wp:inline distT="0" distB="0" distL="0" distR="0">
            <wp:extent cx="2857500" cy="685800"/>
            <wp:effectExtent l="0" t="0" r="0" b="0"/>
            <wp:docPr id="1" name="Grafik 1" descr="banner=5B1=5D_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anner=5B1=5D_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01" w:rsidRDefault="00E04A01" w:rsidP="00E04A01">
      <w:pPr>
        <w:shd w:val="clear" w:color="auto" w:fill="FFFFFF"/>
        <w:textAlignment w:val="baseline"/>
        <w:rPr>
          <w:rFonts w:ascii="Arial" w:hAnsi="Arial" w:cs="Arial"/>
          <w:color w:val="111111"/>
          <w:sz w:val="24"/>
          <w:szCs w:val="24"/>
          <w:lang w:eastAsia="de-AT"/>
        </w:rPr>
      </w:pPr>
      <w:r>
        <w:rPr>
          <w:rFonts w:ascii="inherit" w:hAnsi="inherit"/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 xml:space="preserve">Daniela </w:t>
      </w:r>
      <w:proofErr w:type="spellStart"/>
      <w:r>
        <w:rPr>
          <w:rFonts w:ascii="inherit" w:hAnsi="inherit"/>
          <w:b/>
          <w:bCs/>
          <w:color w:val="111111"/>
          <w:sz w:val="24"/>
          <w:szCs w:val="24"/>
          <w:bdr w:val="none" w:sz="0" w:space="0" w:color="auto" w:frame="1"/>
          <w:lang w:eastAsia="de-AT"/>
        </w:rPr>
        <w:t>Kneidinger</w:t>
      </w:r>
      <w:proofErr w:type="spellEnd"/>
      <w:r>
        <w:rPr>
          <w:rFonts w:ascii="Arial" w:hAnsi="Arial" w:cs="Arial"/>
          <w:color w:val="111111"/>
          <w:sz w:val="24"/>
          <w:szCs w:val="24"/>
          <w:lang w:eastAsia="de-AT"/>
        </w:rPr>
        <w:t>, BA</w:t>
      </w:r>
      <w:r>
        <w:rPr>
          <w:rFonts w:ascii="Arial" w:hAnsi="Arial" w:cs="Arial"/>
          <w:color w:val="111111"/>
          <w:sz w:val="24"/>
          <w:szCs w:val="24"/>
          <w:lang w:eastAsia="de-AT"/>
        </w:rPr>
        <w:br/>
        <w:t>Spiel Spaß Mobil, Ferienbetreuung, Ortsgruppen &amp; Rote Falken</w:t>
      </w:r>
    </w:p>
    <w:p w:rsidR="00E04A01" w:rsidRDefault="00E04A01" w:rsidP="00E04A01">
      <w:pPr>
        <w:shd w:val="clear" w:color="auto" w:fill="FFFFFF"/>
        <w:spacing w:after="360"/>
        <w:textAlignment w:val="baseline"/>
        <w:rPr>
          <w:rFonts w:ascii="Arial" w:hAnsi="Arial" w:cs="Arial"/>
          <w:color w:val="111111"/>
          <w:sz w:val="24"/>
          <w:szCs w:val="24"/>
          <w:lang w:eastAsia="de-AT"/>
        </w:rPr>
      </w:pPr>
      <w:r>
        <w:rPr>
          <w:rFonts w:ascii="Arial" w:hAnsi="Arial" w:cs="Arial"/>
          <w:color w:val="111111"/>
          <w:sz w:val="24"/>
          <w:szCs w:val="24"/>
          <w:lang w:eastAsia="de-AT"/>
        </w:rPr>
        <w:t>Österreichische Kinderfreunde, Region Linz-Stadt</w:t>
      </w:r>
      <w:r>
        <w:rPr>
          <w:rFonts w:ascii="Arial" w:hAnsi="Arial" w:cs="Arial"/>
          <w:color w:val="111111"/>
          <w:sz w:val="24"/>
          <w:szCs w:val="24"/>
          <w:lang w:eastAsia="de-AT"/>
        </w:rPr>
        <w:br/>
        <w:t>Wiener Straße 131, 4020 Linz</w:t>
      </w:r>
      <w:r>
        <w:rPr>
          <w:rFonts w:ascii="Arial" w:hAnsi="Arial" w:cs="Arial"/>
          <w:color w:val="111111"/>
          <w:sz w:val="24"/>
          <w:szCs w:val="24"/>
          <w:lang w:eastAsia="de-AT"/>
        </w:rPr>
        <w:br/>
        <w:t>Telefon: +43 / 732 / 77 26 32 -22</w:t>
      </w:r>
      <w:r>
        <w:rPr>
          <w:rFonts w:ascii="Arial" w:hAnsi="Arial" w:cs="Arial"/>
          <w:color w:val="111111"/>
          <w:sz w:val="24"/>
          <w:szCs w:val="24"/>
          <w:lang w:eastAsia="de-AT"/>
        </w:rPr>
        <w:br/>
        <w:t>Mobil: +43 / 699 / 16 886 322</w:t>
      </w:r>
    </w:p>
    <w:p w:rsidR="00B468C9" w:rsidRDefault="00E04A01"/>
    <w:sectPr w:rsidR="00B468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1B5C"/>
    <w:multiLevelType w:val="multilevel"/>
    <w:tmpl w:val="9FE24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1"/>
    <w:rsid w:val="00033F9A"/>
    <w:rsid w:val="00183019"/>
    <w:rsid w:val="00E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9EB85-BE47-4227-BC68-9AFE31C8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A0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1.wp.com/auvalinz.betriebsratsblog.at/wp-content/uploads/sites/26/2015/05/banner5B15D_1-300x7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29DD.E2632D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D629DD.E2632D3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Nöstlinger Roland</dc:creator>
  <cp:keywords/>
  <dc:description/>
  <cp:lastModifiedBy>Nöstlinger Roland</cp:lastModifiedBy>
  <cp:revision>1</cp:revision>
  <dcterms:created xsi:type="dcterms:W3CDTF">2020-05-14T08:55:00Z</dcterms:created>
  <dcterms:modified xsi:type="dcterms:W3CDTF">2020-05-14T08:56:00Z</dcterms:modified>
</cp:coreProperties>
</file>